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27" w:rsidRDefault="001C5E30" w:rsidP="0056302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5pt;height:40pt" fillcolor="#00b050" strokecolor="#92d050">
            <v:fill color2="fill darken(118)" method="linear sigma" focus="50%" type="gradient"/>
            <v:shadow color="#868686"/>
            <v:textpath style="font-family:&quot;Arial Black&quot;;v-text-kern:t" trim="t" fitpath="t" string="Evenementen 2019"/>
          </v:shape>
        </w:pict>
      </w:r>
    </w:p>
    <w:p w:rsidR="00563027" w:rsidRDefault="00563027" w:rsidP="00563027">
      <w:pPr>
        <w:jc w:val="center"/>
      </w:pPr>
    </w:p>
    <w:tbl>
      <w:tblPr>
        <w:tblpPr w:leftFromText="141" w:rightFromText="141" w:vertAnchor="text" w:horzAnchor="margin" w:tblpY="133"/>
        <w:tblOverlap w:val="never"/>
        <w:tblW w:w="5000" w:type="pct"/>
        <w:tblBorders>
          <w:top w:val="single" w:sz="18" w:space="0" w:color="00B050"/>
          <w:left w:val="single" w:sz="24" w:space="0" w:color="00B050"/>
          <w:bottom w:val="single" w:sz="24" w:space="0" w:color="00B050"/>
          <w:right w:val="single" w:sz="18" w:space="0" w:color="00B05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970"/>
        <w:gridCol w:w="2083"/>
        <w:gridCol w:w="2446"/>
        <w:gridCol w:w="2081"/>
      </w:tblGrid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Activiteit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Aanmelden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Bijzonderheden</w:t>
            </w:r>
          </w:p>
        </w:tc>
        <w:tc>
          <w:tcPr>
            <w:tcW w:w="974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Tijd</w:t>
            </w:r>
          </w:p>
        </w:tc>
      </w:tr>
      <w:tr w:rsidR="005947A1" w:rsidTr="0066359A">
        <w:trPr>
          <w:trHeight w:val="219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 6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Nieuwjaarsrit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Gezellige rit van ± 1,5 uur</w:t>
            </w:r>
          </w:p>
        </w:tc>
        <w:tc>
          <w:tcPr>
            <w:tcW w:w="974" w:type="pct"/>
            <w:vAlign w:val="center"/>
            <w:hideMark/>
          </w:tcPr>
          <w:p w:rsidR="005947A1" w:rsidRDefault="00EA6EC5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</w:t>
            </w:r>
            <w:r w:rsidR="005947A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 6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Nieuwjaarsborrel en hapje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Ellen Jongkind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 leden,  ouders vrijwilligers</w:t>
            </w:r>
          </w:p>
        </w:tc>
        <w:tc>
          <w:tcPr>
            <w:tcW w:w="974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</w:tr>
      <w:tr w:rsidR="005947A1" w:rsidTr="0066359A">
        <w:trPr>
          <w:trHeight w:val="139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activiteit voorjaarsvakantie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wie o wie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Buitenrit of Workshop</w:t>
            </w: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7A1" w:rsidTr="0066359A">
        <w:trPr>
          <w:trHeight w:val="236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</w:tr>
      <w:tr w:rsidR="00606DC6" w:rsidTr="00606DC6">
        <w:trPr>
          <w:trHeight w:val="439"/>
        </w:trPr>
        <w:tc>
          <w:tcPr>
            <w:tcW w:w="516" w:type="pct"/>
            <w:vAlign w:val="center"/>
          </w:tcPr>
          <w:p w:rsidR="00606DC6" w:rsidRDefault="00606DC6" w:rsidP="00606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 16</w:t>
            </w:r>
          </w:p>
        </w:tc>
        <w:tc>
          <w:tcPr>
            <w:tcW w:w="1390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NL doet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klusdag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Ellen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Heerlijke lunch voor alle hulp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10.30 -15.30 uur</w:t>
            </w: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</w:tcPr>
          <w:p w:rsidR="00606DC6" w:rsidRPr="00606DC6" w:rsidRDefault="00606DC6" w:rsidP="00606DC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zo 17</w:t>
            </w:r>
          </w:p>
        </w:tc>
        <w:tc>
          <w:tcPr>
            <w:tcW w:w="1390" w:type="pct"/>
            <w:vAlign w:val="center"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1e </w:t>
            </w:r>
            <w:proofErr w:type="spellStart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springles</w:t>
            </w:r>
            <w:proofErr w:type="spellEnd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van het seizoen</w:t>
            </w:r>
          </w:p>
        </w:tc>
        <w:tc>
          <w:tcPr>
            <w:tcW w:w="975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1C5E30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Van 9.30 - tot 12.30</w:t>
            </w:r>
          </w:p>
        </w:tc>
      </w:tr>
      <w:tr w:rsidR="005947A1" w:rsidTr="0066359A">
        <w:trPr>
          <w:trHeight w:val="193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BB2182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 3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Algemene ledenvergadering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het bestuur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 en beslis mee</w:t>
            </w:r>
          </w:p>
        </w:tc>
        <w:tc>
          <w:tcPr>
            <w:tcW w:w="974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Zie agenda in de nieuwsbrief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0070C0"/>
                <w:sz w:val="18"/>
                <w:szCs w:val="18"/>
              </w:rPr>
              <w:t>zo 14</w:t>
            </w:r>
          </w:p>
        </w:tc>
        <w:tc>
          <w:tcPr>
            <w:tcW w:w="1390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b/>
                <w:color w:val="0070C0"/>
              </w:rPr>
            </w:pPr>
            <w:r w:rsidRPr="009629A9">
              <w:rPr>
                <w:rFonts w:asciiTheme="minorHAnsi" w:hAnsiTheme="minorHAnsi"/>
                <w:b/>
                <w:color w:val="0070C0"/>
              </w:rPr>
              <w:t xml:space="preserve">1e onderlinge wedstrijd 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Roos en Heleen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C00000"/>
                <w:sz w:val="18"/>
                <w:szCs w:val="18"/>
              </w:rPr>
              <w:t>2e springles van het seizoen</w:t>
            </w:r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232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0070C0"/>
                <w:sz w:val="18"/>
                <w:szCs w:val="18"/>
              </w:rPr>
              <w:t>zo 19</w:t>
            </w:r>
          </w:p>
        </w:tc>
        <w:tc>
          <w:tcPr>
            <w:tcW w:w="1390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b/>
                <w:color w:val="0070C0"/>
              </w:rPr>
            </w:pPr>
            <w:r w:rsidRPr="009629A9">
              <w:rPr>
                <w:rFonts w:asciiTheme="minorHAnsi" w:hAnsiTheme="minorHAnsi"/>
                <w:b/>
                <w:color w:val="0070C0"/>
              </w:rPr>
              <w:t xml:space="preserve">2e onderlinge wedstrijd 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Roos en Heleen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C00000"/>
                <w:sz w:val="18"/>
                <w:szCs w:val="18"/>
              </w:rPr>
              <w:t>3e springles van het seizoen</w:t>
            </w:r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152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6/za 8</w:t>
            </w:r>
          </w:p>
        </w:tc>
        <w:tc>
          <w:tcPr>
            <w:tcW w:w="2365" w:type="pct"/>
            <w:gridSpan w:val="2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Opbouw CH aan de </w:t>
            </w:r>
            <w:proofErr w:type="spellStart"/>
            <w:r>
              <w:rPr>
                <w:sz w:val="16"/>
                <w:szCs w:val="16"/>
              </w:rPr>
              <w:t>Kerkedijk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Oudburghtweg</w:t>
            </w:r>
            <w:proofErr w:type="spellEnd"/>
          </w:p>
        </w:tc>
        <w:tc>
          <w:tcPr>
            <w:tcW w:w="2119" w:type="pct"/>
            <w:gridSpan w:val="2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Zoveel mogelijk vrijwilligers!! </w:t>
            </w:r>
            <w:bookmarkStart w:id="0" w:name="_GoBack"/>
            <w:bookmarkEnd w:id="0"/>
            <w:r>
              <w:rPr>
                <w:sz w:val="16"/>
                <w:szCs w:val="16"/>
              </w:rPr>
              <w:br/>
              <w:t>Vele handen maken licht werk!</w:t>
            </w:r>
          </w:p>
        </w:tc>
      </w:tr>
      <w:tr w:rsidR="005947A1" w:rsidTr="0066359A">
        <w:trPr>
          <w:trHeight w:val="440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 9</w:t>
            </w:r>
          </w:p>
        </w:tc>
        <w:tc>
          <w:tcPr>
            <w:tcW w:w="2365" w:type="pct"/>
            <w:gridSpan w:val="2"/>
            <w:vMerge w:val="restar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Pinkster Concours Hippique Bergen op het oude BSV terrein. Alle details volgen binnenkort.</w:t>
            </w:r>
          </w:p>
        </w:tc>
        <w:tc>
          <w:tcPr>
            <w:tcW w:w="2119" w:type="pct"/>
            <w:gridSpan w:val="2"/>
            <w:vMerge w:val="restar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Meld je aan bij de wedstrijd commissie om te komen helpen. Graag hulp van alle leden ouders en vrienden van de Kennemerruiters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10</w:t>
            </w:r>
          </w:p>
        </w:tc>
        <w:tc>
          <w:tcPr>
            <w:tcW w:w="2365" w:type="pct"/>
            <w:gridSpan w:val="2"/>
            <w:vMerge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10</w:t>
            </w:r>
          </w:p>
        </w:tc>
        <w:tc>
          <w:tcPr>
            <w:tcW w:w="2365" w:type="pct"/>
            <w:gridSpan w:val="2"/>
            <w:vAlign w:val="center"/>
            <w:hideMark/>
          </w:tcPr>
          <w:p w:rsidR="005947A1" w:rsidRDefault="005947A1" w:rsidP="00663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Aansluitend etentje voor vrijwilligers op het wedstrijdterrein</w:t>
            </w:r>
          </w:p>
        </w:tc>
        <w:tc>
          <w:tcPr>
            <w:tcW w:w="2119" w:type="pct"/>
            <w:gridSpan w:val="2"/>
            <w:vAlign w:val="center"/>
            <w:hideMark/>
          </w:tcPr>
          <w:p w:rsidR="005947A1" w:rsidRDefault="005947A1" w:rsidP="00663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 dank voor de hulp en gezelligheid</w:t>
            </w:r>
          </w:p>
        </w:tc>
      </w:tr>
      <w:tr w:rsidR="00606DC6" w:rsidTr="00606DC6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  <w:hideMark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4e </w:t>
            </w:r>
            <w:proofErr w:type="spellStart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springles</w:t>
            </w:r>
            <w:proofErr w:type="spellEnd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van het seizoen</w:t>
            </w:r>
          </w:p>
        </w:tc>
        <w:tc>
          <w:tcPr>
            <w:tcW w:w="975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162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juli</w:t>
            </w: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  <w:hideMark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5e springles van het seizoen</w:t>
            </w:r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244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augustus</w:t>
            </w:r>
          </w:p>
        </w:tc>
      </w:tr>
      <w:tr w:rsidR="00606DC6" w:rsidTr="0066359A">
        <w:trPr>
          <w:trHeight w:val="238"/>
        </w:trPr>
        <w:tc>
          <w:tcPr>
            <w:tcW w:w="516" w:type="pct"/>
            <w:vAlign w:val="center"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6e </w:t>
            </w:r>
            <w:proofErr w:type="spellStart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springles</w:t>
            </w:r>
            <w:proofErr w:type="spellEnd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van het seizoen</w:t>
            </w:r>
          </w:p>
        </w:tc>
        <w:tc>
          <w:tcPr>
            <w:tcW w:w="975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Datum en tijd volgen</w:t>
            </w:r>
          </w:p>
        </w:tc>
      </w:tr>
      <w:tr w:rsidR="005947A1" w:rsidTr="0066359A">
        <w:trPr>
          <w:trHeight w:val="154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C00000"/>
                <w:sz w:val="18"/>
                <w:szCs w:val="18"/>
              </w:rPr>
              <w:t>zo 1</w:t>
            </w:r>
          </w:p>
        </w:tc>
        <w:tc>
          <w:tcPr>
            <w:tcW w:w="1390" w:type="pct"/>
            <w:vAlign w:val="center"/>
            <w:hideMark/>
          </w:tcPr>
          <w:p w:rsidR="00606DC6" w:rsidRPr="009629A9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Onderlinge springwedstrijd</w:t>
            </w:r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29A9">
              <w:rPr>
                <w:rFonts w:asciiTheme="minorHAnsi" w:hAnsiTheme="minorHAnsi"/>
                <w:color w:val="0070C0"/>
                <w:sz w:val="18"/>
                <w:szCs w:val="18"/>
              </w:rPr>
              <w:t>Zo 29</w:t>
            </w:r>
          </w:p>
        </w:tc>
        <w:tc>
          <w:tcPr>
            <w:tcW w:w="1390" w:type="pct"/>
            <w:vAlign w:val="center"/>
            <w:hideMark/>
          </w:tcPr>
          <w:p w:rsidR="005947A1" w:rsidRPr="009629A9" w:rsidRDefault="005947A1" w:rsidP="0066359A">
            <w:pPr>
              <w:rPr>
                <w:rFonts w:asciiTheme="minorHAnsi" w:hAnsiTheme="minorHAnsi"/>
                <w:b/>
                <w:color w:val="0070C0"/>
              </w:rPr>
            </w:pPr>
            <w:r w:rsidRPr="009629A9">
              <w:rPr>
                <w:rFonts w:asciiTheme="minorHAnsi" w:hAnsiTheme="minorHAnsi"/>
                <w:b/>
                <w:color w:val="0070C0"/>
              </w:rPr>
              <w:t>Clubkampioenschap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Roos en Heleen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7A1" w:rsidTr="0066359A">
        <w:trPr>
          <w:trHeight w:val="228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</w:tr>
      <w:tr w:rsidR="00606DC6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606DC6" w:rsidRPr="0066359A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6359A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zo </w:t>
            </w:r>
          </w:p>
        </w:tc>
        <w:tc>
          <w:tcPr>
            <w:tcW w:w="1390" w:type="pct"/>
            <w:vAlign w:val="center"/>
            <w:hideMark/>
          </w:tcPr>
          <w:p w:rsidR="00606DC6" w:rsidRPr="00606DC6" w:rsidRDefault="00606DC6" w:rsidP="00606DC6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7e &amp; laatste </w:t>
            </w:r>
            <w:proofErr w:type="spellStart"/>
            <w:r w:rsidRPr="00606DC6">
              <w:rPr>
                <w:rFonts w:asciiTheme="minorHAnsi" w:hAnsiTheme="minorHAnsi"/>
                <w:color w:val="C00000"/>
                <w:sz w:val="18"/>
                <w:szCs w:val="18"/>
              </w:rPr>
              <w:t>springles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Korver</w:t>
            </w:r>
          </w:p>
        </w:tc>
        <w:tc>
          <w:tcPr>
            <w:tcW w:w="1145" w:type="pct"/>
            <w:vAlign w:val="center"/>
            <w:hideMark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Leden      € 5,00</w:t>
            </w:r>
          </w:p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Introducé € 10,00</w:t>
            </w:r>
          </w:p>
        </w:tc>
        <w:tc>
          <w:tcPr>
            <w:tcW w:w="974" w:type="pct"/>
            <w:vAlign w:val="center"/>
          </w:tcPr>
          <w:p w:rsidR="00606DC6" w:rsidRDefault="00606DC6" w:rsidP="00606D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Datum en tijd volgen 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18-27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Kunst10daagse 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Jos Kuys exposeert</w:t>
            </w:r>
          </w:p>
        </w:tc>
        <w:tc>
          <w:tcPr>
            <w:tcW w:w="1145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7A1" w:rsidTr="0066359A">
        <w:trPr>
          <w:trHeight w:val="158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</w:tr>
      <w:tr w:rsidR="005947A1" w:rsidTr="0066359A">
        <w:trPr>
          <w:trHeight w:val="439"/>
        </w:trPr>
        <w:tc>
          <w:tcPr>
            <w:tcW w:w="516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 29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sinterklaasavond</w:t>
            </w:r>
          </w:p>
        </w:tc>
        <w:tc>
          <w:tcPr>
            <w:tcW w:w="975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1145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7A1" w:rsidTr="0066359A">
        <w:trPr>
          <w:trHeight w:val="150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</w:tr>
      <w:tr w:rsidR="005947A1" w:rsidTr="0066359A">
        <w:trPr>
          <w:trHeight w:val="440"/>
        </w:trPr>
        <w:tc>
          <w:tcPr>
            <w:tcW w:w="516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 27</w:t>
            </w:r>
          </w:p>
        </w:tc>
        <w:tc>
          <w:tcPr>
            <w:tcW w:w="1390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activiteit kerstvakantie</w:t>
            </w:r>
          </w:p>
        </w:tc>
        <w:tc>
          <w:tcPr>
            <w:tcW w:w="97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wie o wie</w:t>
            </w:r>
          </w:p>
        </w:tc>
        <w:tc>
          <w:tcPr>
            <w:tcW w:w="1145" w:type="pct"/>
            <w:vAlign w:val="center"/>
            <w:hideMark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Buitenrit of Workshop</w:t>
            </w:r>
          </w:p>
        </w:tc>
        <w:tc>
          <w:tcPr>
            <w:tcW w:w="974" w:type="pct"/>
            <w:vAlign w:val="center"/>
          </w:tcPr>
          <w:p w:rsidR="005947A1" w:rsidRDefault="005947A1" w:rsidP="00663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63027" w:rsidRDefault="00563027" w:rsidP="00563027">
      <w:pPr>
        <w:rPr>
          <w:rFonts w:asciiTheme="minorHAnsi" w:hAnsiTheme="minorHAnsi"/>
          <w:b/>
          <w:bCs/>
          <w:color w:val="auto"/>
        </w:rPr>
      </w:pPr>
    </w:p>
    <w:sectPr w:rsidR="00563027" w:rsidSect="00563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D05"/>
    <w:rsid w:val="00076614"/>
    <w:rsid w:val="00121371"/>
    <w:rsid w:val="00137444"/>
    <w:rsid w:val="001760AA"/>
    <w:rsid w:val="001C5E30"/>
    <w:rsid w:val="001E45C9"/>
    <w:rsid w:val="00273640"/>
    <w:rsid w:val="003E51CB"/>
    <w:rsid w:val="004103F5"/>
    <w:rsid w:val="0043750A"/>
    <w:rsid w:val="00563027"/>
    <w:rsid w:val="005947A1"/>
    <w:rsid w:val="005C1BA0"/>
    <w:rsid w:val="00606DC6"/>
    <w:rsid w:val="00632B4C"/>
    <w:rsid w:val="00640A14"/>
    <w:rsid w:val="00662EAE"/>
    <w:rsid w:val="0066359A"/>
    <w:rsid w:val="00723D05"/>
    <w:rsid w:val="00782431"/>
    <w:rsid w:val="00834488"/>
    <w:rsid w:val="008A16E9"/>
    <w:rsid w:val="009629A9"/>
    <w:rsid w:val="009D6853"/>
    <w:rsid w:val="00AB2249"/>
    <w:rsid w:val="00B8675E"/>
    <w:rsid w:val="00BB2182"/>
    <w:rsid w:val="00CE612E"/>
    <w:rsid w:val="00EA6EC5"/>
    <w:rsid w:val="00EB7E11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5402"/>
  <w15:docId w15:val="{E4BCD86C-0515-4E20-B695-A5098AD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="Arial"/>
        <w:spacing w:val="20"/>
        <w:sz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D05"/>
    <w:pPr>
      <w:spacing w:after="0" w:line="240" w:lineRule="auto"/>
    </w:pPr>
    <w:rPr>
      <w:rFonts w:ascii="Verdana" w:eastAsia="Times New Roman" w:hAnsi="Verdana" w:cs="Times New Roman"/>
      <w:color w:val="000000"/>
      <w:spacing w:val="0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0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10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0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0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0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03F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Zwaar">
    <w:name w:val="Strong"/>
    <w:uiPriority w:val="22"/>
    <w:qFormat/>
    <w:rsid w:val="004103F5"/>
    <w:rPr>
      <w:b/>
      <w:bCs/>
    </w:rPr>
  </w:style>
  <w:style w:type="character" w:styleId="Nadruk">
    <w:name w:val="Emphasis"/>
    <w:basedOn w:val="Standaardalinea-lettertype"/>
    <w:uiPriority w:val="20"/>
    <w:qFormat/>
    <w:rsid w:val="004103F5"/>
    <w:rPr>
      <w:i/>
      <w:iCs/>
    </w:rPr>
  </w:style>
  <w:style w:type="paragraph" w:styleId="Geenafstand">
    <w:name w:val="No Spacing"/>
    <w:uiPriority w:val="1"/>
    <w:qFormat/>
    <w:rsid w:val="004103F5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103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Jongkind</dc:creator>
  <cp:lastModifiedBy>Jongkind</cp:lastModifiedBy>
  <cp:revision>8</cp:revision>
  <cp:lastPrinted>2019-02-19T09:43:00Z</cp:lastPrinted>
  <dcterms:created xsi:type="dcterms:W3CDTF">2019-02-12T21:53:00Z</dcterms:created>
  <dcterms:modified xsi:type="dcterms:W3CDTF">2019-03-10T09:57:00Z</dcterms:modified>
</cp:coreProperties>
</file>